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Name / Ministry:</w:t>
      </w:r>
      <w:r w:rsidDel="00000000" w:rsidR="00000000" w:rsidRPr="00000000">
        <w:rPr>
          <w:color w:val="222222"/>
          <w:rtl w:val="0"/>
        </w:rPr>
        <w:t xml:space="preserve"> Sanctuary Ministry</w:t>
      </w:r>
    </w:p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One sentence description of what your role on the team will be for the next 3 months: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color w:val="222222"/>
          <w:rtl w:val="0"/>
        </w:rPr>
        <w:t xml:space="preserve">Your role will be to serve and lead alongside our Sanctuary Ministry Team, helping us to love God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build young adults who have a growing relationship with God by primarily owning and leading our summer Midweek event.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Three words that describe your role on the team: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Faithful, Self-motivated, Adaptable</w:t>
      </w: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You will be directly responsible for the following aspects of the ministry:</w:t>
      </w:r>
    </w:p>
    <w:p w:rsidR="00000000" w:rsidDel="00000000" w:rsidP="00000000" w:rsidRDefault="00000000" w:rsidRPr="00000000" w14:paraId="0000000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Owning Summer Midweek and everything involved with it: building, leading, and investing in a team; develop and execute program for Thursday; creating schedule for all aspects of Midweek, as well as scheduling speakers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Help run Sanctuary Sunday services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Building relationships with leaders and Sanctuary members. Pastoral conversations with both.</w:t>
      </w:r>
    </w:p>
    <w:p w:rsidR="00000000" w:rsidDel="00000000" w:rsidP="00000000" w:rsidRDefault="00000000" w:rsidRPr="00000000" w14:paraId="00000011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You will also be indirectly involved in the following aspects of the ministry:</w:t>
      </w:r>
    </w:p>
    <w:p w:rsidR="00000000" w:rsidDel="00000000" w:rsidP="00000000" w:rsidRDefault="00000000" w:rsidRPr="00000000" w14:paraId="00000013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“Eyes” to see everything and press into/ask about anything that can be improved.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General ministries and events.</w:t>
      </w:r>
    </w:p>
    <w:p w:rsidR="00000000" w:rsidDel="00000000" w:rsidP="00000000" w:rsidRDefault="00000000" w:rsidRPr="00000000" w14:paraId="00000017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In addition to your Wednesday Morning Teaching and Thursday Afternoon Homeroom, you will also be expected to attend the following:</w:t>
      </w:r>
    </w:p>
    <w:p w:rsidR="00000000" w:rsidDel="00000000" w:rsidP="00000000" w:rsidRDefault="00000000" w:rsidRPr="00000000" w14:paraId="00000019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Sanctuary Staff Meeting, Mondays 11:00 am – 1:00 pm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Full Staff Meeting, Tuesdays 9:00 am – 11:00 am).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Weekly meeting with mentor, day/time TBD.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At the end of the internship, your time will have been considered a success if the following is true: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love Jesus more.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believe in the mission of the local church.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You’ve faithfully served in both the direct and indirect aspects listed above, and strived for excellence in them.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926595" cy="1566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26595" cy="1566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